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53EAB" w14:textId="39B052FF" w:rsidR="008033BD" w:rsidRDefault="008033BD" w:rsidP="006C33BB">
      <w:pPr>
        <w:jc w:val="center"/>
        <w:rPr>
          <w:rFonts w:ascii="Times New Roman" w:hAnsi="Times New Roman" w:cs="Times New Roman"/>
        </w:rPr>
      </w:pPr>
      <w:r w:rsidRPr="008A08B3">
        <w:rPr>
          <w:rFonts w:ascii="Times New Roman" w:hAnsi="Times New Roman" w:cs="Times New Roman"/>
          <w:sz w:val="32"/>
          <w:szCs w:val="32"/>
        </w:rPr>
        <w:t>Lycoming 8 cylinder overheating problem</w:t>
      </w:r>
      <w:r>
        <w:rPr>
          <w:rFonts w:ascii="Times New Roman" w:hAnsi="Times New Roman" w:cs="Times New Roman"/>
        </w:rPr>
        <w:t>.</w:t>
      </w:r>
    </w:p>
    <w:p w14:paraId="18EBCE7A" w14:textId="121C796E" w:rsidR="008033BD" w:rsidRDefault="008033BD" w:rsidP="008A08B3">
      <w:pPr>
        <w:rPr>
          <w:rFonts w:ascii="Times New Roman" w:hAnsi="Times New Roman" w:cs="Times New Roman"/>
        </w:rPr>
      </w:pPr>
      <w:r>
        <w:rPr>
          <w:rFonts w:ascii="Times New Roman" w:hAnsi="Times New Roman" w:cs="Times New Roman"/>
        </w:rPr>
        <w:t xml:space="preserve">Originally the water jacket (inspection plate) </w:t>
      </w:r>
      <w:r w:rsidR="008A08B3">
        <w:rPr>
          <w:rFonts w:ascii="Times New Roman" w:hAnsi="Times New Roman" w:cs="Times New Roman"/>
        </w:rPr>
        <w:t xml:space="preserve">on the Lycoming eight cylinder engine </w:t>
      </w:r>
      <w:r>
        <w:rPr>
          <w:rFonts w:ascii="Times New Roman" w:hAnsi="Times New Roman" w:cs="Times New Roman"/>
        </w:rPr>
        <w:t xml:space="preserve">had </w:t>
      </w:r>
      <w:r w:rsidR="00E45A54" w:rsidRPr="00E45A54">
        <w:rPr>
          <w:rFonts w:ascii="Times New Roman" w:hAnsi="Times New Roman" w:cs="Times New Roman"/>
        </w:rPr>
        <w:t>a water distribution plate</w:t>
      </w:r>
      <w:r w:rsidR="00E45A54">
        <w:rPr>
          <w:rFonts w:ascii="Times New Roman" w:hAnsi="Times New Roman" w:cs="Times New Roman"/>
        </w:rPr>
        <w:t xml:space="preserve"> (baffle) </w:t>
      </w:r>
      <w:r w:rsidR="00E45A54" w:rsidRPr="00E45A54">
        <w:rPr>
          <w:rFonts w:ascii="Times New Roman" w:hAnsi="Times New Roman" w:cs="Times New Roman"/>
        </w:rPr>
        <w:t xml:space="preserve">that was welded to the back of the water jacket </w:t>
      </w:r>
      <w:r w:rsidR="00801281" w:rsidRPr="00E45A54">
        <w:rPr>
          <w:rFonts w:ascii="Times New Roman" w:hAnsi="Times New Roman" w:cs="Times New Roman"/>
        </w:rPr>
        <w:t>cover.</w:t>
      </w:r>
      <w:r w:rsidR="00E45A54" w:rsidRPr="00E45A54">
        <w:rPr>
          <w:rFonts w:ascii="Times New Roman" w:hAnsi="Times New Roman" w:cs="Times New Roman"/>
        </w:rPr>
        <w:t xml:space="preserve"> If yours is missing (and most are after 100 years - rusted out and disbursed through the block and radiator!) the water pump discharge, being in the center of that cover, becomes focused instead of disbursed which means that most of the water only circulates past the front four cylinders. Your back cylinders are not getting the full benefit of the coolant.</w:t>
      </w:r>
      <w:r>
        <w:rPr>
          <w:rFonts w:ascii="Times New Roman" w:hAnsi="Times New Roman" w:cs="Times New Roman"/>
        </w:rPr>
        <w:t xml:space="preserve"> Today this is often missing and without it you may encounter overheating problems. </w:t>
      </w:r>
      <w:r w:rsidR="008A08B3" w:rsidRPr="008A08B3">
        <w:rPr>
          <w:rFonts w:ascii="Times New Roman" w:hAnsi="Times New Roman" w:cs="Times New Roman"/>
          <w:color w:val="000000"/>
        </w:rPr>
        <w:t>Even if you don't experience issues with the baffle or overheating, it's important to be mindful of these potential problems and know how to address them.</w:t>
      </w:r>
      <w:r w:rsidR="008A08B3">
        <w:rPr>
          <w:rFonts w:ascii="Times New Roman" w:hAnsi="Times New Roman" w:cs="Times New Roman"/>
          <w:color w:val="000000"/>
        </w:rPr>
        <w:t xml:space="preserve"> </w:t>
      </w:r>
      <w:r w:rsidR="008A08B3">
        <w:rPr>
          <w:rFonts w:ascii="Times New Roman" w:hAnsi="Times New Roman" w:cs="Times New Roman"/>
        </w:rPr>
        <w:t xml:space="preserve"> </w:t>
      </w:r>
    </w:p>
    <w:p w14:paraId="4872459E" w14:textId="20922EEA" w:rsidR="00ED2F2A" w:rsidRDefault="00ED2F2A" w:rsidP="008A08B3">
      <w:pPr>
        <w:rPr>
          <w:rFonts w:ascii="Times New Roman" w:hAnsi="Times New Roman" w:cs="Times New Roman"/>
        </w:rPr>
      </w:pPr>
      <w:r>
        <w:rPr>
          <w:rFonts w:ascii="Times New Roman" w:hAnsi="Times New Roman" w:cs="Times New Roman"/>
        </w:rPr>
        <w:t>The following is from the AACA blo</w:t>
      </w:r>
      <w:r w:rsidR="00E45A54">
        <w:rPr>
          <w:rFonts w:ascii="Times New Roman" w:hAnsi="Times New Roman" w:cs="Times New Roman"/>
        </w:rPr>
        <w:t>g</w:t>
      </w:r>
      <w:r>
        <w:rPr>
          <w:rFonts w:ascii="Times New Roman" w:hAnsi="Times New Roman" w:cs="Times New Roman"/>
        </w:rPr>
        <w:t>.</w:t>
      </w:r>
    </w:p>
    <w:p w14:paraId="098BC1E4" w14:textId="0332EB4F" w:rsidR="008A2DB2" w:rsidRPr="008A08B3" w:rsidRDefault="008A2DB2" w:rsidP="006C33BB">
      <w:pPr>
        <w:jc w:val="center"/>
        <w:rPr>
          <w:rFonts w:ascii="Times New Roman" w:hAnsi="Times New Roman" w:cs="Times New Roman"/>
          <w:sz w:val="32"/>
          <w:szCs w:val="32"/>
        </w:rPr>
      </w:pPr>
      <w:r w:rsidRPr="008A08B3">
        <w:rPr>
          <w:rFonts w:ascii="Times New Roman" w:hAnsi="Times New Roman" w:cs="Times New Roman"/>
          <w:sz w:val="32"/>
          <w:szCs w:val="32"/>
        </w:rPr>
        <w:t>Auburn inspection plate replacement</w:t>
      </w:r>
    </w:p>
    <w:p w14:paraId="1E5A352C" w14:textId="37A900AC" w:rsidR="008A2DB2" w:rsidRPr="008033BD" w:rsidRDefault="008A2DB2">
      <w:pPr>
        <w:rPr>
          <w:rFonts w:ascii="Times New Roman" w:hAnsi="Times New Roman" w:cs="Times New Roman"/>
        </w:rPr>
      </w:pPr>
      <w:r w:rsidRPr="008033BD">
        <w:rPr>
          <w:rFonts w:ascii="Times New Roman" w:hAnsi="Times New Roman" w:cs="Times New Roman"/>
        </w:rPr>
        <w:t>By Jack Randinelli</w:t>
      </w:r>
    </w:p>
    <w:p w14:paraId="2D8C7693" w14:textId="6024EA07" w:rsidR="008A2DB2" w:rsidRPr="008033BD" w:rsidRDefault="008A2DB2" w:rsidP="008033BD">
      <w:pPr>
        <w:spacing w:after="0"/>
        <w:rPr>
          <w:rFonts w:ascii="Times New Roman" w:hAnsi="Times New Roman" w:cs="Times New Roman"/>
        </w:rPr>
      </w:pPr>
      <w:r w:rsidRPr="008033BD">
        <w:rPr>
          <w:rFonts w:ascii="Times New Roman" w:hAnsi="Times New Roman" w:cs="Times New Roman"/>
        </w:rPr>
        <w:tab/>
        <w:t xml:space="preserve">Over about a two-year period I had overheating problems with my 1932 8-100 Auburn cabriolet. I </w:t>
      </w:r>
      <w:proofErr w:type="spellStart"/>
      <w:r w:rsidRPr="008033BD">
        <w:rPr>
          <w:rFonts w:ascii="Times New Roman" w:hAnsi="Times New Roman" w:cs="Times New Roman"/>
        </w:rPr>
        <w:t>recored</w:t>
      </w:r>
      <w:proofErr w:type="spellEnd"/>
      <w:r w:rsidRPr="008033BD">
        <w:rPr>
          <w:rFonts w:ascii="Times New Roman" w:hAnsi="Times New Roman" w:cs="Times New Roman"/>
        </w:rPr>
        <w:t xml:space="preserve"> the radiator, checked the water pump, and flushed the block. None of this worked. Then on a shelf in the ACD Museum’s Duesy Shop, of all places I found an inspection plate for a Cord L-29 engine. I noticed it had a baffle on the back which distributed the water mor</w:t>
      </w:r>
      <w:r w:rsidR="008033BD">
        <w:rPr>
          <w:rFonts w:ascii="Times New Roman" w:hAnsi="Times New Roman" w:cs="Times New Roman"/>
        </w:rPr>
        <w:t>e</w:t>
      </w:r>
      <w:r w:rsidRPr="008033BD">
        <w:rPr>
          <w:rFonts w:ascii="Times New Roman" w:hAnsi="Times New Roman" w:cs="Times New Roman"/>
        </w:rPr>
        <w:t xml:space="preserve"> evenly across the engine. When I removed the water inlet cover from my car there was no baffle at all – just a pile of rusty debris.</w:t>
      </w:r>
    </w:p>
    <w:p w14:paraId="10AA0824" w14:textId="5AE39029" w:rsidR="008A2DB2" w:rsidRPr="008033BD" w:rsidRDefault="008A2DB2" w:rsidP="008033BD">
      <w:pPr>
        <w:spacing w:after="0"/>
        <w:rPr>
          <w:rFonts w:ascii="Times New Roman" w:hAnsi="Times New Roman" w:cs="Times New Roman"/>
        </w:rPr>
      </w:pPr>
      <w:r w:rsidRPr="008033BD">
        <w:rPr>
          <w:rFonts w:ascii="Times New Roman" w:hAnsi="Times New Roman" w:cs="Times New Roman"/>
        </w:rPr>
        <w:tab/>
        <w:t xml:space="preserve">Here are the photos and specs to show other club members who may have the same problem in overheating that I did. For my car it worked. </w:t>
      </w:r>
    </w:p>
    <w:p w14:paraId="11466DE5" w14:textId="02D9F8FF" w:rsidR="008A2DB2" w:rsidRPr="008033BD" w:rsidRDefault="008A2DB2" w:rsidP="008033BD">
      <w:pPr>
        <w:spacing w:after="0"/>
        <w:rPr>
          <w:rFonts w:ascii="Times New Roman" w:hAnsi="Times New Roman" w:cs="Times New Roman"/>
        </w:rPr>
      </w:pPr>
      <w:r w:rsidRPr="008033BD">
        <w:rPr>
          <w:rFonts w:ascii="Times New Roman" w:hAnsi="Times New Roman" w:cs="Times New Roman"/>
        </w:rPr>
        <w:t xml:space="preserve">I had a new plate made with a new inlet pipe I made the entire cover out of stainless steel. I also made the baffle out of stainless. I decided to try to direct the water evenly </w:t>
      </w:r>
      <w:r w:rsidR="00801281" w:rsidRPr="008033BD">
        <w:rPr>
          <w:rFonts w:ascii="Times New Roman" w:hAnsi="Times New Roman" w:cs="Times New Roman"/>
        </w:rPr>
        <w:t>throughout</w:t>
      </w:r>
      <w:r w:rsidRPr="008033BD">
        <w:rPr>
          <w:rFonts w:ascii="Times New Roman" w:hAnsi="Times New Roman" w:cs="Times New Roman"/>
        </w:rPr>
        <w:t xml:space="preserve"> the length of the block. I made the two holes closest to the inlet pip 3/8 inch in diameter, since the incoming </w:t>
      </w:r>
      <w:r w:rsidR="00420263" w:rsidRPr="008033BD">
        <w:rPr>
          <w:rFonts w:ascii="Times New Roman" w:hAnsi="Times New Roman" w:cs="Times New Roman"/>
        </w:rPr>
        <w:t xml:space="preserve">water pressure is higher here. The rest of the holes are ½ inch in diameter. </w:t>
      </w:r>
      <w:r w:rsidR="00D42A7C" w:rsidRPr="008033BD">
        <w:rPr>
          <w:rFonts w:ascii="Times New Roman" w:hAnsi="Times New Roman" w:cs="Times New Roman"/>
        </w:rPr>
        <w:t>Also,</w:t>
      </w:r>
      <w:r w:rsidR="00420263" w:rsidRPr="008033BD">
        <w:rPr>
          <w:rFonts w:ascii="Times New Roman" w:hAnsi="Times New Roman" w:cs="Times New Roman"/>
        </w:rPr>
        <w:t xml:space="preserve"> I did not completely close the ends. This allows water to reach both the </w:t>
      </w:r>
      <w:r w:rsidR="00D42A7C">
        <w:rPr>
          <w:rFonts w:ascii="Times New Roman" w:hAnsi="Times New Roman" w:cs="Times New Roman"/>
        </w:rPr>
        <w:t xml:space="preserve">front </w:t>
      </w:r>
      <w:r w:rsidR="00420263" w:rsidRPr="008033BD">
        <w:rPr>
          <w:rFonts w:ascii="Times New Roman" w:hAnsi="Times New Roman" w:cs="Times New Roman"/>
        </w:rPr>
        <w:t xml:space="preserve">and rear of the block. The idea is to more evenly distribute the water </w:t>
      </w:r>
      <w:r w:rsidR="00801281" w:rsidRPr="008033BD">
        <w:rPr>
          <w:rFonts w:ascii="Times New Roman" w:hAnsi="Times New Roman" w:cs="Times New Roman"/>
        </w:rPr>
        <w:t>throughout</w:t>
      </w:r>
      <w:r w:rsidR="00420263" w:rsidRPr="008033BD">
        <w:rPr>
          <w:rFonts w:ascii="Times New Roman" w:hAnsi="Times New Roman" w:cs="Times New Roman"/>
        </w:rPr>
        <w:t xml:space="preserve"> the entire engine.</w:t>
      </w:r>
    </w:p>
    <w:p w14:paraId="22A7EBD5" w14:textId="44F9B201" w:rsidR="00420263" w:rsidRDefault="00420263" w:rsidP="008033BD">
      <w:pPr>
        <w:spacing w:after="0"/>
        <w:rPr>
          <w:rFonts w:ascii="Times New Roman" w:hAnsi="Times New Roman" w:cs="Times New Roman"/>
        </w:rPr>
      </w:pPr>
      <w:r w:rsidRPr="008033BD">
        <w:rPr>
          <w:rFonts w:ascii="Times New Roman" w:hAnsi="Times New Roman" w:cs="Times New Roman"/>
        </w:rPr>
        <w:tab/>
        <w:t xml:space="preserve">Since I installed this in my Auburn it has run </w:t>
      </w:r>
      <w:r w:rsidR="008A08B3" w:rsidRPr="008033BD">
        <w:rPr>
          <w:rFonts w:ascii="Times New Roman" w:hAnsi="Times New Roman" w:cs="Times New Roman"/>
        </w:rPr>
        <w:t>almost</w:t>
      </w:r>
      <w:r w:rsidRPr="008033BD">
        <w:rPr>
          <w:rFonts w:ascii="Times New Roman" w:hAnsi="Times New Roman" w:cs="Times New Roman"/>
        </w:rPr>
        <w:t xml:space="preserve"> 15 degrees cooler. In talking with some “old timers” they indicated these baffles only lasted about three to five years and then rusted out, leaving debris in the water jacket. By making this out of stainless it should have a much longer life I have attached photos of the baffle and the back side of the inspection plate. I made a new gasket and purchased stainless steel screws (34 of them) to attach the plate to the engine block.</w:t>
      </w:r>
    </w:p>
    <w:p w14:paraId="41D14D87" w14:textId="77777777" w:rsidR="001143CD" w:rsidRDefault="001143CD" w:rsidP="008033BD">
      <w:pPr>
        <w:spacing w:after="0"/>
        <w:rPr>
          <w:rFonts w:ascii="Times New Roman" w:hAnsi="Times New Roman" w:cs="Times New Roman"/>
        </w:rPr>
      </w:pPr>
    </w:p>
    <w:p w14:paraId="043CD595" w14:textId="44B3E649" w:rsidR="001143CD" w:rsidRDefault="00ED2F2A" w:rsidP="00ED2F2A">
      <w:pPr>
        <w:spacing w:after="0"/>
        <w:rPr>
          <w:rFonts w:ascii="Times New Roman" w:hAnsi="Times New Roman" w:cs="Times New Roman"/>
        </w:rPr>
      </w:pPr>
      <w:r>
        <w:rPr>
          <w:rFonts w:ascii="Times New Roman" w:hAnsi="Times New Roman" w:cs="Times New Roman"/>
        </w:rPr>
        <w:t xml:space="preserve">      </w:t>
      </w:r>
      <w:r w:rsidR="001143CD" w:rsidRPr="001143CD">
        <w:rPr>
          <w:rFonts w:ascii="Times New Roman" w:hAnsi="Times New Roman" w:cs="Times New Roman"/>
          <w:noProof/>
        </w:rPr>
        <w:drawing>
          <wp:inline distT="0" distB="0" distL="0" distR="0" wp14:anchorId="3C1A48AD" wp14:editId="20E15375">
            <wp:extent cx="5943600" cy="1685290"/>
            <wp:effectExtent l="0" t="0" r="0" b="0"/>
            <wp:docPr id="1588549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685290"/>
                    </a:xfrm>
                    <a:prstGeom prst="rect">
                      <a:avLst/>
                    </a:prstGeom>
                    <a:noFill/>
                    <a:ln>
                      <a:noFill/>
                    </a:ln>
                  </pic:spPr>
                </pic:pic>
              </a:graphicData>
            </a:graphic>
          </wp:inline>
        </w:drawing>
      </w:r>
    </w:p>
    <w:p w14:paraId="2CBFCD7E" w14:textId="77777777" w:rsidR="0040614F" w:rsidRDefault="0040614F" w:rsidP="00ED2F2A">
      <w:pPr>
        <w:spacing w:after="0"/>
        <w:rPr>
          <w:rFonts w:ascii="Times New Roman" w:hAnsi="Times New Roman" w:cs="Times New Roman"/>
        </w:rPr>
      </w:pPr>
    </w:p>
    <w:p w14:paraId="5A448961" w14:textId="77777777" w:rsidR="0040614F" w:rsidRDefault="0040614F" w:rsidP="00ED2F2A">
      <w:pPr>
        <w:spacing w:after="0"/>
        <w:rPr>
          <w:rFonts w:ascii="Times New Roman" w:hAnsi="Times New Roman" w:cs="Times New Roman"/>
        </w:rPr>
      </w:pPr>
    </w:p>
    <w:p w14:paraId="37A036CC" w14:textId="77777777" w:rsidR="0040614F" w:rsidRDefault="0040614F" w:rsidP="00ED2F2A">
      <w:pPr>
        <w:spacing w:after="0"/>
        <w:rPr>
          <w:rFonts w:ascii="Times New Roman" w:hAnsi="Times New Roman" w:cs="Times New Roman"/>
        </w:rPr>
      </w:pPr>
    </w:p>
    <w:p w14:paraId="2F26EE2F" w14:textId="77777777" w:rsidR="0040614F" w:rsidRDefault="0040614F" w:rsidP="00ED2F2A">
      <w:pPr>
        <w:spacing w:after="0"/>
        <w:rPr>
          <w:rFonts w:ascii="Times New Roman" w:hAnsi="Times New Roman" w:cs="Times New Roman"/>
        </w:rPr>
      </w:pPr>
    </w:p>
    <w:p w14:paraId="285F5986" w14:textId="265921DA" w:rsidR="0040614F" w:rsidRPr="008033BD" w:rsidRDefault="0040614F" w:rsidP="00ED2F2A">
      <w:pPr>
        <w:spacing w:after="0"/>
        <w:rPr>
          <w:rFonts w:ascii="Times New Roman" w:hAnsi="Times New Roman" w:cs="Times New Roman"/>
        </w:rPr>
      </w:pPr>
      <w:r w:rsidRPr="0040614F">
        <w:rPr>
          <w:rFonts w:ascii="Times New Roman" w:hAnsi="Times New Roman" w:cs="Times New Roman"/>
          <w:noProof/>
        </w:rPr>
        <w:drawing>
          <wp:inline distT="0" distB="0" distL="0" distR="0" wp14:anchorId="66A4B67C" wp14:editId="6F4840C2">
            <wp:extent cx="6675120" cy="8655685"/>
            <wp:effectExtent l="0" t="0" r="0" b="0"/>
            <wp:docPr id="362929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75120" cy="8655685"/>
                    </a:xfrm>
                    <a:prstGeom prst="rect">
                      <a:avLst/>
                    </a:prstGeom>
                    <a:noFill/>
                    <a:ln>
                      <a:noFill/>
                    </a:ln>
                  </pic:spPr>
                </pic:pic>
              </a:graphicData>
            </a:graphic>
          </wp:inline>
        </w:drawing>
      </w:r>
    </w:p>
    <w:sectPr w:rsidR="0040614F" w:rsidRPr="008033BD" w:rsidSect="00ED2F2A">
      <w:pgSz w:w="12240" w:h="15840"/>
      <w:pgMar w:top="576" w:right="720" w:bottom="57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DB2"/>
    <w:rsid w:val="001143CD"/>
    <w:rsid w:val="0040614F"/>
    <w:rsid w:val="00420263"/>
    <w:rsid w:val="006C33BB"/>
    <w:rsid w:val="00801281"/>
    <w:rsid w:val="008033BD"/>
    <w:rsid w:val="00855A65"/>
    <w:rsid w:val="008A08B3"/>
    <w:rsid w:val="008A2DB2"/>
    <w:rsid w:val="00D42A7C"/>
    <w:rsid w:val="00E41B4C"/>
    <w:rsid w:val="00E45A54"/>
    <w:rsid w:val="00ED2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51289"/>
  <w15:chartTrackingRefBased/>
  <w15:docId w15:val="{92A3F148-4587-4EE1-A220-25DB832ED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2D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2D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2D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2D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2D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2D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2D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2D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2D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D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2D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2D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2D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2D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2D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D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D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DB2"/>
    <w:rPr>
      <w:rFonts w:eastAsiaTheme="majorEastAsia" w:cstheme="majorBidi"/>
      <w:color w:val="272727" w:themeColor="text1" w:themeTint="D8"/>
    </w:rPr>
  </w:style>
  <w:style w:type="paragraph" w:styleId="Title">
    <w:name w:val="Title"/>
    <w:basedOn w:val="Normal"/>
    <w:next w:val="Normal"/>
    <w:link w:val="TitleChar"/>
    <w:uiPriority w:val="10"/>
    <w:qFormat/>
    <w:rsid w:val="008A2D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2D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D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2D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DB2"/>
    <w:pPr>
      <w:spacing w:before="160"/>
      <w:jc w:val="center"/>
    </w:pPr>
    <w:rPr>
      <w:i/>
      <w:iCs/>
      <w:color w:val="404040" w:themeColor="text1" w:themeTint="BF"/>
    </w:rPr>
  </w:style>
  <w:style w:type="character" w:customStyle="1" w:styleId="QuoteChar">
    <w:name w:val="Quote Char"/>
    <w:basedOn w:val="DefaultParagraphFont"/>
    <w:link w:val="Quote"/>
    <w:uiPriority w:val="29"/>
    <w:rsid w:val="008A2DB2"/>
    <w:rPr>
      <w:i/>
      <w:iCs/>
      <w:color w:val="404040" w:themeColor="text1" w:themeTint="BF"/>
    </w:rPr>
  </w:style>
  <w:style w:type="paragraph" w:styleId="ListParagraph">
    <w:name w:val="List Paragraph"/>
    <w:basedOn w:val="Normal"/>
    <w:uiPriority w:val="34"/>
    <w:qFormat/>
    <w:rsid w:val="008A2DB2"/>
    <w:pPr>
      <w:ind w:left="720"/>
      <w:contextualSpacing/>
    </w:pPr>
  </w:style>
  <w:style w:type="character" w:styleId="IntenseEmphasis">
    <w:name w:val="Intense Emphasis"/>
    <w:basedOn w:val="DefaultParagraphFont"/>
    <w:uiPriority w:val="21"/>
    <w:qFormat/>
    <w:rsid w:val="008A2DB2"/>
    <w:rPr>
      <w:i/>
      <w:iCs/>
      <w:color w:val="0F4761" w:themeColor="accent1" w:themeShade="BF"/>
    </w:rPr>
  </w:style>
  <w:style w:type="paragraph" w:styleId="IntenseQuote">
    <w:name w:val="Intense Quote"/>
    <w:basedOn w:val="Normal"/>
    <w:next w:val="Normal"/>
    <w:link w:val="IntenseQuoteChar"/>
    <w:uiPriority w:val="30"/>
    <w:qFormat/>
    <w:rsid w:val="008A2D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2DB2"/>
    <w:rPr>
      <w:i/>
      <w:iCs/>
      <w:color w:val="0F4761" w:themeColor="accent1" w:themeShade="BF"/>
    </w:rPr>
  </w:style>
  <w:style w:type="character" w:styleId="IntenseReference">
    <w:name w:val="Intense Reference"/>
    <w:basedOn w:val="DefaultParagraphFont"/>
    <w:uiPriority w:val="32"/>
    <w:qFormat/>
    <w:rsid w:val="008A2D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391</Words>
  <Characters>2231</Characters>
  <Application>Microsoft Office Word</Application>
  <DocSecurity>0</DocSecurity>
  <Lines>18</Lines>
  <Paragraphs>5</Paragraphs>
  <ScaleCrop>false</ScaleCrop>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Gardner</dc:creator>
  <cp:keywords/>
  <dc:description/>
  <cp:lastModifiedBy>Robert Gardner</cp:lastModifiedBy>
  <cp:revision>4</cp:revision>
  <dcterms:created xsi:type="dcterms:W3CDTF">2025-12-15T19:59:00Z</dcterms:created>
  <dcterms:modified xsi:type="dcterms:W3CDTF">2025-12-21T22:04:00Z</dcterms:modified>
</cp:coreProperties>
</file>